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42FA" w14:textId="1317C842" w:rsidR="009644C1" w:rsidRDefault="009644C1"/>
    <w:p w14:paraId="5FC1FCEA" w14:textId="339B844F" w:rsidR="009644C1" w:rsidRDefault="009644C1" w:rsidP="009644C1">
      <w:pPr>
        <w:rPr>
          <w:sz w:val="72"/>
          <w:szCs w:val="72"/>
        </w:rPr>
      </w:pPr>
      <w:r w:rsidRPr="009644C1">
        <w:t xml:space="preserve"> </w:t>
      </w:r>
      <w:r w:rsidRPr="009644C1">
        <w:rPr>
          <w:sz w:val="72"/>
          <w:szCs w:val="72"/>
        </w:rPr>
        <w:t>Gräbersegnungen a</w:t>
      </w:r>
      <w:r>
        <w:rPr>
          <w:sz w:val="72"/>
          <w:szCs w:val="72"/>
        </w:rPr>
        <w:t>m    Sonntag, den 3. November</w:t>
      </w:r>
    </w:p>
    <w:p w14:paraId="38E7AE8D" w14:textId="538BA7AF" w:rsidR="009644C1" w:rsidRDefault="009644C1"/>
    <w:p w14:paraId="5A8EA94B" w14:textId="2FACD831" w:rsidR="009644C1" w:rsidRDefault="009836A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EBFC2B" wp14:editId="34CF6DC4">
            <wp:simplePos x="0" y="0"/>
            <wp:positionH relativeFrom="margin">
              <wp:posOffset>83820</wp:posOffset>
            </wp:positionH>
            <wp:positionV relativeFrom="paragraph">
              <wp:posOffset>190500</wp:posOffset>
            </wp:positionV>
            <wp:extent cx="3285490" cy="4508500"/>
            <wp:effectExtent l="0" t="0" r="0" b="6350"/>
            <wp:wrapTight wrapText="bothSides">
              <wp:wrapPolygon edited="0">
                <wp:start x="0" y="0"/>
                <wp:lineTo x="0" y="21539"/>
                <wp:lineTo x="21416" y="21539"/>
                <wp:lineTo x="21416" y="0"/>
                <wp:lineTo x="0" y="0"/>
              </wp:wrapPolygon>
            </wp:wrapTight>
            <wp:docPr id="484349801" name="Grafik 1" descr="Ein Bild, das Himmel, Wolke, Gebäu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49801" name="Grafik 1" descr="Ein Bild, das Himmel, Wolke, Gebäud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1E65D8" w14:textId="77777777" w:rsidR="009644C1" w:rsidRDefault="009644C1">
      <w:pPr>
        <w:rPr>
          <w:b/>
          <w:bCs/>
        </w:rPr>
      </w:pPr>
    </w:p>
    <w:p w14:paraId="44DAA032" w14:textId="2C84FA34" w:rsidR="009644C1" w:rsidRPr="009836A3" w:rsidRDefault="009644C1">
      <w:pPr>
        <w:rPr>
          <w:b/>
          <w:bCs/>
          <w:sz w:val="32"/>
          <w:szCs w:val="32"/>
        </w:rPr>
      </w:pPr>
      <w:r>
        <w:rPr>
          <w:b/>
          <w:bCs/>
        </w:rPr>
        <w:t xml:space="preserve">  </w:t>
      </w:r>
      <w:r w:rsidR="009836A3">
        <w:rPr>
          <w:b/>
          <w:bCs/>
        </w:rPr>
        <w:t xml:space="preserve">  </w:t>
      </w:r>
      <w:r w:rsidRPr="009836A3">
        <w:rPr>
          <w:b/>
          <w:bCs/>
          <w:sz w:val="32"/>
          <w:szCs w:val="32"/>
        </w:rPr>
        <w:t>Herr, gib unseren</w:t>
      </w:r>
      <w:r w:rsidR="009836A3" w:rsidRPr="009836A3">
        <w:rPr>
          <w:b/>
          <w:bCs/>
          <w:sz w:val="32"/>
          <w:szCs w:val="32"/>
        </w:rPr>
        <w:br/>
      </w:r>
      <w:r w:rsidRPr="009836A3">
        <w:rPr>
          <w:b/>
          <w:bCs/>
          <w:sz w:val="32"/>
          <w:szCs w:val="32"/>
        </w:rPr>
        <w:t xml:space="preserve"> </w:t>
      </w:r>
      <w:r w:rsidR="009836A3" w:rsidRPr="009836A3">
        <w:rPr>
          <w:b/>
          <w:bCs/>
          <w:sz w:val="32"/>
          <w:szCs w:val="32"/>
        </w:rPr>
        <w:t xml:space="preserve">  </w:t>
      </w:r>
      <w:r w:rsidR="009836A3">
        <w:rPr>
          <w:b/>
          <w:bCs/>
          <w:sz w:val="32"/>
          <w:szCs w:val="32"/>
        </w:rPr>
        <w:t xml:space="preserve"> </w:t>
      </w:r>
      <w:r w:rsidRPr="009836A3">
        <w:rPr>
          <w:b/>
          <w:bCs/>
          <w:sz w:val="32"/>
          <w:szCs w:val="32"/>
        </w:rPr>
        <w:t xml:space="preserve">Verstorbenen die ewige </w:t>
      </w:r>
      <w:r w:rsidR="009836A3">
        <w:rPr>
          <w:b/>
          <w:bCs/>
          <w:sz w:val="32"/>
          <w:szCs w:val="32"/>
        </w:rPr>
        <w:br/>
        <w:t xml:space="preserve">    </w:t>
      </w:r>
      <w:r w:rsidRPr="009836A3">
        <w:rPr>
          <w:b/>
          <w:bCs/>
          <w:sz w:val="32"/>
          <w:szCs w:val="32"/>
        </w:rPr>
        <w:t>Ruhe,</w:t>
      </w:r>
    </w:p>
    <w:p w14:paraId="2B9212EC" w14:textId="0B32E54A" w:rsidR="009644C1" w:rsidRPr="009836A3" w:rsidRDefault="009836A3">
      <w:pPr>
        <w:rPr>
          <w:b/>
          <w:bCs/>
          <w:sz w:val="32"/>
          <w:szCs w:val="32"/>
        </w:rPr>
      </w:pPr>
      <w:r w:rsidRPr="009836A3">
        <w:rPr>
          <w:b/>
          <w:bCs/>
          <w:sz w:val="32"/>
          <w:szCs w:val="32"/>
        </w:rPr>
        <w:t xml:space="preserve">   </w:t>
      </w:r>
      <w:r w:rsidR="009644C1" w:rsidRPr="009836A3">
        <w:rPr>
          <w:b/>
          <w:bCs/>
          <w:sz w:val="32"/>
          <w:szCs w:val="32"/>
        </w:rPr>
        <w:t xml:space="preserve">und das ewige Licht </w:t>
      </w:r>
      <w:r>
        <w:rPr>
          <w:b/>
          <w:bCs/>
          <w:sz w:val="32"/>
          <w:szCs w:val="32"/>
        </w:rPr>
        <w:br/>
        <w:t xml:space="preserve">   </w:t>
      </w:r>
      <w:r w:rsidR="009644C1" w:rsidRPr="009836A3">
        <w:rPr>
          <w:b/>
          <w:bCs/>
          <w:sz w:val="32"/>
          <w:szCs w:val="32"/>
        </w:rPr>
        <w:t>leucht</w:t>
      </w:r>
      <w:r w:rsidRPr="009836A3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</w:t>
      </w:r>
      <w:r w:rsidR="009644C1" w:rsidRPr="009836A3">
        <w:rPr>
          <w:b/>
          <w:bCs/>
          <w:sz w:val="32"/>
          <w:szCs w:val="32"/>
        </w:rPr>
        <w:t>ihnen,</w:t>
      </w:r>
    </w:p>
    <w:p w14:paraId="7801EDC2" w14:textId="3F9B29CE" w:rsidR="009644C1" w:rsidRPr="009836A3" w:rsidRDefault="009836A3">
      <w:pPr>
        <w:rPr>
          <w:b/>
          <w:bCs/>
          <w:sz w:val="32"/>
          <w:szCs w:val="32"/>
        </w:rPr>
      </w:pPr>
      <w:r w:rsidRPr="009836A3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="009644C1" w:rsidRPr="009836A3">
        <w:rPr>
          <w:b/>
          <w:bCs/>
          <w:sz w:val="32"/>
          <w:szCs w:val="32"/>
        </w:rPr>
        <w:t>Herr</w:t>
      </w:r>
      <w:r>
        <w:rPr>
          <w:b/>
          <w:bCs/>
          <w:sz w:val="32"/>
          <w:szCs w:val="32"/>
        </w:rPr>
        <w:t>,</w:t>
      </w:r>
      <w:r w:rsidR="009644C1" w:rsidRPr="009836A3">
        <w:rPr>
          <w:b/>
          <w:bCs/>
          <w:sz w:val="32"/>
          <w:szCs w:val="32"/>
        </w:rPr>
        <w:t xml:space="preserve"> lass sie ruhen </w:t>
      </w:r>
      <w:r w:rsidRPr="009836A3">
        <w:rPr>
          <w:b/>
          <w:bCs/>
          <w:sz w:val="32"/>
          <w:szCs w:val="32"/>
        </w:rPr>
        <w:br/>
        <w:t xml:space="preserve"> </w:t>
      </w:r>
      <w:r>
        <w:rPr>
          <w:b/>
          <w:bCs/>
          <w:sz w:val="32"/>
          <w:szCs w:val="32"/>
        </w:rPr>
        <w:t xml:space="preserve"> </w:t>
      </w:r>
      <w:r w:rsidRPr="009836A3">
        <w:rPr>
          <w:b/>
          <w:bCs/>
          <w:sz w:val="32"/>
          <w:szCs w:val="32"/>
        </w:rPr>
        <w:t xml:space="preserve"> </w:t>
      </w:r>
      <w:r w:rsidR="009644C1" w:rsidRPr="009836A3">
        <w:rPr>
          <w:b/>
          <w:bCs/>
          <w:sz w:val="32"/>
          <w:szCs w:val="32"/>
        </w:rPr>
        <w:t>in deinem Frieden</w:t>
      </w:r>
      <w:r w:rsidRPr="009836A3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br/>
        <w:t xml:space="preserve">   </w:t>
      </w:r>
      <w:r w:rsidRPr="009836A3">
        <w:rPr>
          <w:b/>
          <w:bCs/>
          <w:sz w:val="32"/>
          <w:szCs w:val="32"/>
        </w:rPr>
        <w:t>Amen</w:t>
      </w:r>
      <w:r>
        <w:rPr>
          <w:b/>
          <w:bCs/>
          <w:sz w:val="32"/>
          <w:szCs w:val="32"/>
        </w:rPr>
        <w:t>.</w:t>
      </w:r>
    </w:p>
    <w:p w14:paraId="4F766275" w14:textId="77777777" w:rsidR="009644C1" w:rsidRDefault="009644C1">
      <w:pPr>
        <w:rPr>
          <w:b/>
          <w:bCs/>
        </w:rPr>
      </w:pPr>
    </w:p>
    <w:p w14:paraId="5E5040E9" w14:textId="77777777" w:rsidR="009644C1" w:rsidRDefault="009644C1">
      <w:pPr>
        <w:rPr>
          <w:b/>
          <w:bCs/>
        </w:rPr>
      </w:pPr>
    </w:p>
    <w:p w14:paraId="1ECB3B1C" w14:textId="77777777" w:rsidR="009644C1" w:rsidRDefault="009644C1">
      <w:pPr>
        <w:rPr>
          <w:b/>
          <w:bCs/>
        </w:rPr>
      </w:pPr>
    </w:p>
    <w:p w14:paraId="3130416A" w14:textId="77777777" w:rsidR="009644C1" w:rsidRDefault="009644C1">
      <w:pPr>
        <w:rPr>
          <w:b/>
          <w:bCs/>
        </w:rPr>
      </w:pPr>
    </w:p>
    <w:p w14:paraId="75CE42F3" w14:textId="77777777" w:rsidR="009644C1" w:rsidRDefault="009644C1">
      <w:pPr>
        <w:rPr>
          <w:b/>
          <w:bCs/>
        </w:rPr>
      </w:pPr>
    </w:p>
    <w:p w14:paraId="55131916" w14:textId="77777777" w:rsidR="009644C1" w:rsidRDefault="009644C1">
      <w:pPr>
        <w:rPr>
          <w:b/>
          <w:bCs/>
        </w:rPr>
      </w:pPr>
    </w:p>
    <w:p w14:paraId="7B9A7018" w14:textId="77777777" w:rsidR="009644C1" w:rsidRDefault="009644C1">
      <w:pPr>
        <w:rPr>
          <w:b/>
          <w:bCs/>
        </w:rPr>
      </w:pPr>
    </w:p>
    <w:p w14:paraId="11D73796" w14:textId="5386F60F" w:rsidR="009644C1" w:rsidRPr="009836A3" w:rsidRDefault="009644C1">
      <w:pPr>
        <w:rPr>
          <w:b/>
          <w:bCs/>
          <w:color w:val="002060"/>
          <w:sz w:val="52"/>
          <w:szCs w:val="52"/>
        </w:rPr>
      </w:pPr>
      <w:r w:rsidRPr="009836A3">
        <w:rPr>
          <w:b/>
          <w:bCs/>
          <w:color w:val="002060"/>
          <w:sz w:val="52"/>
          <w:szCs w:val="52"/>
        </w:rPr>
        <w:t>Orte und Zeiten:</w:t>
      </w:r>
    </w:p>
    <w:p w14:paraId="177A67F5" w14:textId="77777777" w:rsidR="009644C1" w:rsidRPr="009644C1" w:rsidRDefault="009644C1" w:rsidP="009644C1">
      <w:pPr>
        <w:numPr>
          <w:ilvl w:val="0"/>
          <w:numId w:val="1"/>
        </w:numPr>
        <w:rPr>
          <w:b/>
          <w:bCs/>
          <w:color w:val="002060"/>
          <w:sz w:val="44"/>
          <w:szCs w:val="44"/>
        </w:rPr>
      </w:pPr>
      <w:r w:rsidRPr="009644C1">
        <w:rPr>
          <w:b/>
          <w:bCs/>
          <w:color w:val="002060"/>
          <w:sz w:val="44"/>
          <w:szCs w:val="44"/>
        </w:rPr>
        <w:t>13.00 Uhr Groß Glienicke</w:t>
      </w:r>
    </w:p>
    <w:p w14:paraId="4DF2D33B" w14:textId="77777777" w:rsidR="009644C1" w:rsidRPr="009644C1" w:rsidRDefault="009644C1" w:rsidP="009644C1">
      <w:pPr>
        <w:numPr>
          <w:ilvl w:val="0"/>
          <w:numId w:val="1"/>
        </w:numPr>
        <w:rPr>
          <w:b/>
          <w:bCs/>
          <w:color w:val="002060"/>
          <w:sz w:val="44"/>
          <w:szCs w:val="44"/>
        </w:rPr>
      </w:pPr>
      <w:r w:rsidRPr="009644C1">
        <w:rPr>
          <w:b/>
          <w:bCs/>
          <w:color w:val="002060"/>
          <w:sz w:val="44"/>
          <w:szCs w:val="44"/>
        </w:rPr>
        <w:t>14.00 Uhr Landschaftsfriedhof Gatow</w:t>
      </w:r>
    </w:p>
    <w:p w14:paraId="779E653B" w14:textId="77777777" w:rsidR="009644C1" w:rsidRPr="009644C1" w:rsidRDefault="009644C1" w:rsidP="009644C1">
      <w:pPr>
        <w:numPr>
          <w:ilvl w:val="0"/>
          <w:numId w:val="1"/>
        </w:numPr>
        <w:rPr>
          <w:b/>
          <w:bCs/>
          <w:color w:val="002060"/>
          <w:sz w:val="44"/>
          <w:szCs w:val="44"/>
        </w:rPr>
      </w:pPr>
      <w:r w:rsidRPr="009644C1">
        <w:rPr>
          <w:b/>
          <w:bCs/>
          <w:color w:val="002060"/>
          <w:sz w:val="44"/>
          <w:szCs w:val="44"/>
        </w:rPr>
        <w:t>15.00 Uhr Alt Gatow</w:t>
      </w:r>
    </w:p>
    <w:p w14:paraId="05C57AA2" w14:textId="22CFC9D9" w:rsidR="009644C1" w:rsidRPr="009836A3" w:rsidRDefault="009644C1" w:rsidP="00CB667B">
      <w:pPr>
        <w:numPr>
          <w:ilvl w:val="0"/>
          <w:numId w:val="1"/>
        </w:numPr>
        <w:rPr>
          <w:b/>
          <w:bCs/>
        </w:rPr>
      </w:pPr>
      <w:r w:rsidRPr="009644C1">
        <w:rPr>
          <w:b/>
          <w:bCs/>
          <w:color w:val="002060"/>
          <w:sz w:val="44"/>
          <w:szCs w:val="44"/>
        </w:rPr>
        <w:t>15.45 Uhr Dorffriedhof Kladow</w:t>
      </w:r>
    </w:p>
    <w:sectPr w:rsidR="009644C1" w:rsidRPr="009836A3" w:rsidSect="009836A3">
      <w:pgSz w:w="11906" w:h="16838"/>
      <w:pgMar w:top="567" w:right="707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6A4F"/>
    <w:multiLevelType w:val="hybridMultilevel"/>
    <w:tmpl w:val="E368D056"/>
    <w:lvl w:ilvl="0" w:tplc="20BE6F8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5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C1"/>
    <w:rsid w:val="003F1629"/>
    <w:rsid w:val="004C54F9"/>
    <w:rsid w:val="005270E0"/>
    <w:rsid w:val="00793C63"/>
    <w:rsid w:val="009644C1"/>
    <w:rsid w:val="009836A3"/>
    <w:rsid w:val="00AD3FBF"/>
    <w:rsid w:val="00B62881"/>
    <w:rsid w:val="00E2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8D81"/>
  <w15:chartTrackingRefBased/>
  <w15:docId w15:val="{A3723334-495C-49FF-B3BE-DBEF2596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4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4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4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4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4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4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4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4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4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4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4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44C1"/>
    <w:rPr>
      <w:rFonts w:eastAsiaTheme="majorEastAsia" w:cstheme="majorBidi"/>
      <w:color w:val="0F4761" w:themeColor="accent1" w:themeShade="BF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44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44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44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44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44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44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4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4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44C1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4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44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44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44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4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44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4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5FEBA25282A468C98FB13D34505F8" ma:contentTypeVersion="10" ma:contentTypeDescription="Ein neues Dokument erstellen." ma:contentTypeScope="" ma:versionID="8f257af85ceb8a6a955d056c7450e835">
  <xsd:schema xmlns:xsd="http://www.w3.org/2001/XMLSchema" xmlns:xs="http://www.w3.org/2001/XMLSchema" xmlns:p="http://schemas.microsoft.com/office/2006/metadata/properties" xmlns:ns2="0f3f51a2-4c04-4585-9b3b-8eb450d27118" targetNamespace="http://schemas.microsoft.com/office/2006/metadata/properties" ma:root="true" ma:fieldsID="2e594268f3e495b0c541e1c9c35c53bc" ns2:_="">
    <xsd:import namespace="0f3f51a2-4c04-4585-9b3b-8eb450d271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51a2-4c04-4585-9b3b-8eb450d271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615c3277-f70e-42c6-b20f-867d34eb3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3f51a2-4c04-4585-9b3b-8eb450d271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E01819-B662-4199-9192-E19C28BB153D}"/>
</file>

<file path=customXml/itemProps2.xml><?xml version="1.0" encoding="utf-8"?>
<ds:datastoreItem xmlns:ds="http://schemas.openxmlformats.org/officeDocument/2006/customXml" ds:itemID="{7BE8F652-F7B5-4BD7-8C87-9885F0CB8E1B}"/>
</file>

<file path=customXml/itemProps3.xml><?xml version="1.0" encoding="utf-8"?>
<ds:datastoreItem xmlns:ds="http://schemas.openxmlformats.org/officeDocument/2006/customXml" ds:itemID="{6CFB9BD3-A80C-4D9E-B5B6-6DA536BF6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Gimbler, Joachim</dc:creator>
  <cp:keywords/>
  <dc:description/>
  <cp:lastModifiedBy>Hettlage, Jutta</cp:lastModifiedBy>
  <cp:revision>2</cp:revision>
  <cp:lastPrinted>2024-10-12T12:39:00Z</cp:lastPrinted>
  <dcterms:created xsi:type="dcterms:W3CDTF">2024-10-12T12:54:00Z</dcterms:created>
  <dcterms:modified xsi:type="dcterms:W3CDTF">2024-10-12T12:54:00Z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0x01010021C5FEBA25282A468C98FB13D34505F8</vt:lpwstr>
  </property>
</Properties>
</file>